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4368" w:rsidRPr="002E53B9" w:rsidRDefault="0062441E" w:rsidP="0062441E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62441E">
        <w:rPr>
          <w:rFonts w:ascii="Times New Roman" w:hAnsi="Times New Roman" w:cs="Times New Roman"/>
          <w:b/>
          <w:bCs/>
          <w:color w:val="000000"/>
          <w:sz w:val="28"/>
          <w:szCs w:val="28"/>
          <w:lang w:val="x-none" w:eastAsia="ar-SA"/>
        </w:rPr>
        <w:t xml:space="preserve">Информация о результатах плановой выездной проверки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x-none" w:eastAsia="ar-SA"/>
        </w:rPr>
        <w:br/>
      </w:r>
      <w:r w:rsidRPr="0062441E">
        <w:rPr>
          <w:rFonts w:ascii="Times New Roman" w:hAnsi="Times New Roman" w:cs="Times New Roman"/>
          <w:b/>
          <w:bCs/>
          <w:color w:val="000000"/>
          <w:sz w:val="28"/>
          <w:szCs w:val="28"/>
          <w:lang w:val="x-none" w:eastAsia="ar-SA"/>
        </w:rPr>
        <w:t xml:space="preserve">в </w:t>
      </w:r>
      <w:r w:rsidR="00B573D8" w:rsidRPr="00B573D8"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  <w:t>Федеральном бюджетном учреждении здравоохранения «Центр гигиены и эпидемиологии в Республике Бурятия»</w:t>
      </w:r>
    </w:p>
    <w:p w:rsidR="0062441E" w:rsidRDefault="0062441E" w:rsidP="0062441E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x-none" w:eastAsia="ar-SA"/>
        </w:rPr>
      </w:pPr>
    </w:p>
    <w:p w:rsidR="0062441E" w:rsidRPr="00914368" w:rsidRDefault="0062441E" w:rsidP="0062441E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7D05D2" w:rsidRPr="00944F43" w:rsidRDefault="00EB5E2F" w:rsidP="00CC5931">
      <w:pPr>
        <w:pStyle w:val="2"/>
        <w:spacing w:after="0" w:line="240" w:lineRule="auto"/>
        <w:ind w:left="0" w:firstLine="709"/>
        <w:jc w:val="both"/>
        <w:rPr>
          <w:bCs/>
          <w:color w:val="000000"/>
          <w:lang w:eastAsia="ar-SA"/>
        </w:rPr>
      </w:pPr>
      <w:r w:rsidRPr="007D05D2">
        <w:t>На основании приказа Управления Федерального казначей</w:t>
      </w:r>
      <w:r w:rsidR="00EA5D04" w:rsidRPr="007D05D2">
        <w:t xml:space="preserve">ства </w:t>
      </w:r>
      <w:r w:rsidR="007D05D2">
        <w:br/>
      </w:r>
      <w:r w:rsidR="00EA5D04" w:rsidRPr="007D05D2">
        <w:t xml:space="preserve">по Республике Бурятия </w:t>
      </w:r>
      <w:r w:rsidR="008A61A3">
        <w:rPr>
          <w:lang w:val="zh-CN" w:eastAsia="zh-CN"/>
        </w:rPr>
        <w:t xml:space="preserve">от </w:t>
      </w:r>
      <w:r w:rsidR="00B573D8">
        <w:rPr>
          <w:lang w:eastAsia="zh-CN"/>
        </w:rPr>
        <w:t>28.01.</w:t>
      </w:r>
      <w:r w:rsidR="002E65C3" w:rsidRPr="00B13965">
        <w:t>202</w:t>
      </w:r>
      <w:r w:rsidR="002E65C3">
        <w:t>5 № </w:t>
      </w:r>
      <w:r w:rsidR="00903E44">
        <w:t>3</w:t>
      </w:r>
      <w:r w:rsidR="00B573D8">
        <w:t>7</w:t>
      </w:r>
      <w:r w:rsidRPr="007D05D2">
        <w:t xml:space="preserve">, </w:t>
      </w:r>
      <w:r w:rsidR="005C3CD6" w:rsidRPr="007D05D2">
        <w:rPr>
          <w:bCs/>
        </w:rPr>
        <w:t>в</w:t>
      </w:r>
      <w:r w:rsidR="005C3CD6" w:rsidRPr="007D05D2">
        <w:t xml:space="preserve"> соответствии с пунктом </w:t>
      </w:r>
      <w:r w:rsidR="00B573D8">
        <w:t>2</w:t>
      </w:r>
      <w:r w:rsidR="00903E44">
        <w:t>6</w:t>
      </w:r>
      <w:r w:rsidR="005C3CD6" w:rsidRPr="007D05D2">
        <w:t xml:space="preserve"> Плана </w:t>
      </w:r>
      <w:r w:rsidR="005C3CD6" w:rsidRPr="00CC5931">
        <w:rPr>
          <w:bCs/>
          <w:color w:val="000000"/>
          <w:lang w:eastAsia="x-none"/>
        </w:rPr>
        <w:t>контрольных</w:t>
      </w:r>
      <w:r w:rsidR="005C3CD6" w:rsidRPr="007D05D2">
        <w:t xml:space="preserve"> мероприятий </w:t>
      </w:r>
      <w:r w:rsidR="00B573D8" w:rsidRPr="00B573D8">
        <w:t>Управления Федерального казначейства по Республике Бурятия на 2026 год</w:t>
      </w:r>
      <w:r w:rsidR="00266AE4" w:rsidRPr="007D05D2">
        <w:t>,</w:t>
      </w:r>
      <w:r w:rsidR="005C3CD6" w:rsidRPr="007D05D2">
        <w:t xml:space="preserve"> проведена </w:t>
      </w:r>
      <w:r w:rsidR="007B17F2" w:rsidRPr="007D05D2">
        <w:t xml:space="preserve">плановая выездная </w:t>
      </w:r>
      <w:r w:rsidR="00903E44">
        <w:t xml:space="preserve">проверка </w:t>
      </w:r>
      <w:bookmarkStart w:id="0" w:name="_GoBack"/>
      <w:bookmarkEnd w:id="0"/>
      <w:r w:rsidR="00B573D8" w:rsidRPr="00B573D8">
        <w:t>использования субсидий, предоставленных из федерального бюджета бюджетному учреждению и их отражения в бухгалтерском учете и бухгалтерской (финансовой) отчетности</w:t>
      </w:r>
      <w:r w:rsidR="00903E44">
        <w:t xml:space="preserve"> </w:t>
      </w:r>
      <w:r w:rsidR="007D05D2" w:rsidRPr="007D05D2">
        <w:rPr>
          <w:lang w:eastAsia="zh-CN"/>
        </w:rPr>
        <w:t xml:space="preserve">за </w:t>
      </w:r>
      <w:r w:rsidR="00244EDE">
        <w:rPr>
          <w:lang w:eastAsia="zh-CN"/>
        </w:rPr>
        <w:t>202</w:t>
      </w:r>
      <w:r w:rsidR="00CC5931">
        <w:rPr>
          <w:lang w:eastAsia="zh-CN"/>
        </w:rPr>
        <w:t>5</w:t>
      </w:r>
      <w:r w:rsidR="00244EDE">
        <w:rPr>
          <w:lang w:eastAsia="zh-CN"/>
        </w:rPr>
        <w:t xml:space="preserve"> </w:t>
      </w:r>
      <w:r w:rsidR="007D05D2" w:rsidRPr="007D05D2">
        <w:rPr>
          <w:lang w:val="zh-CN" w:eastAsia="zh-CN"/>
        </w:rPr>
        <w:t>год</w:t>
      </w:r>
      <w:r w:rsidR="007D05D2" w:rsidRPr="007D05D2">
        <w:rPr>
          <w:lang w:eastAsia="zh-CN"/>
        </w:rPr>
        <w:t xml:space="preserve"> </w:t>
      </w:r>
      <w:r w:rsidR="007D05D2">
        <w:rPr>
          <w:lang w:eastAsia="zh-CN"/>
        </w:rPr>
        <w:t xml:space="preserve">в </w:t>
      </w:r>
      <w:r w:rsidR="00B573D8" w:rsidRPr="00B573D8">
        <w:rPr>
          <w:bCs/>
        </w:rPr>
        <w:t>Федеральном бюджетном учреждении здравоохранения «Центр гигиены и эпидемиологии в Республике Бурятия»</w:t>
      </w:r>
      <w:r w:rsidR="007D05D2" w:rsidRPr="00944F43">
        <w:rPr>
          <w:bCs/>
          <w:color w:val="000000"/>
          <w:lang w:eastAsia="ar-SA"/>
        </w:rPr>
        <w:t>.</w:t>
      </w:r>
    </w:p>
    <w:p w:rsidR="0086187E" w:rsidRDefault="0086187E" w:rsidP="007D05D2">
      <w:pPr>
        <w:pStyle w:val="2"/>
        <w:spacing w:after="0" w:line="240" w:lineRule="auto"/>
        <w:ind w:left="0" w:firstLine="709"/>
        <w:jc w:val="both"/>
        <w:rPr>
          <w:bCs/>
          <w:color w:val="000000"/>
          <w:lang w:eastAsia="x-none"/>
        </w:rPr>
      </w:pPr>
      <w:r w:rsidRPr="0086187E">
        <w:rPr>
          <w:bCs/>
          <w:color w:val="000000"/>
          <w:lang w:val="x-none" w:eastAsia="x-none"/>
        </w:rPr>
        <w:t xml:space="preserve">Проведенной проверкой </w:t>
      </w:r>
      <w:r w:rsidRPr="0086187E">
        <w:rPr>
          <w:bCs/>
          <w:color w:val="000000"/>
          <w:lang w:eastAsia="x-none"/>
        </w:rPr>
        <w:t>установлены отдельные нарушения бюджетного законодательства Российской Федерации и иных нормативных правовых актов.</w:t>
      </w:r>
    </w:p>
    <w:p w:rsidR="002E65C3" w:rsidRDefault="002E65C3" w:rsidP="007D05D2">
      <w:pPr>
        <w:pStyle w:val="2"/>
        <w:spacing w:after="0" w:line="240" w:lineRule="auto"/>
        <w:ind w:left="0" w:firstLine="709"/>
        <w:jc w:val="both"/>
        <w:rPr>
          <w:bCs/>
          <w:color w:val="000000"/>
          <w:lang w:eastAsia="x-none"/>
        </w:rPr>
      </w:pPr>
    </w:p>
    <w:sectPr w:rsidR="002E65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A19"/>
    <w:rsid w:val="00005DBB"/>
    <w:rsid w:val="000F2790"/>
    <w:rsid w:val="00146A19"/>
    <w:rsid w:val="00150BAC"/>
    <w:rsid w:val="001D583E"/>
    <w:rsid w:val="001F68EA"/>
    <w:rsid w:val="00244EDE"/>
    <w:rsid w:val="00266AE4"/>
    <w:rsid w:val="002E53B9"/>
    <w:rsid w:val="002E65C3"/>
    <w:rsid w:val="002E7FFD"/>
    <w:rsid w:val="002F3ED8"/>
    <w:rsid w:val="003B0C46"/>
    <w:rsid w:val="003B49D7"/>
    <w:rsid w:val="003B6835"/>
    <w:rsid w:val="004523B4"/>
    <w:rsid w:val="004F202D"/>
    <w:rsid w:val="005C3CD6"/>
    <w:rsid w:val="005C67C5"/>
    <w:rsid w:val="0062441E"/>
    <w:rsid w:val="006738E0"/>
    <w:rsid w:val="006D504A"/>
    <w:rsid w:val="007235C7"/>
    <w:rsid w:val="007B17F2"/>
    <w:rsid w:val="007C7E47"/>
    <w:rsid w:val="007D05D2"/>
    <w:rsid w:val="007D6DB9"/>
    <w:rsid w:val="0086187E"/>
    <w:rsid w:val="00881B89"/>
    <w:rsid w:val="008A61A3"/>
    <w:rsid w:val="008B358A"/>
    <w:rsid w:val="008E0BAC"/>
    <w:rsid w:val="00903E44"/>
    <w:rsid w:val="00914368"/>
    <w:rsid w:val="00944F43"/>
    <w:rsid w:val="009A30D8"/>
    <w:rsid w:val="00A9250B"/>
    <w:rsid w:val="00AA1118"/>
    <w:rsid w:val="00AF0DCD"/>
    <w:rsid w:val="00B169C9"/>
    <w:rsid w:val="00B23AE2"/>
    <w:rsid w:val="00B573D8"/>
    <w:rsid w:val="00BD09CF"/>
    <w:rsid w:val="00C012CA"/>
    <w:rsid w:val="00C9384C"/>
    <w:rsid w:val="00CC5931"/>
    <w:rsid w:val="00CE130B"/>
    <w:rsid w:val="00D55225"/>
    <w:rsid w:val="00E93366"/>
    <w:rsid w:val="00EA05C6"/>
    <w:rsid w:val="00EA5D04"/>
    <w:rsid w:val="00EB5E2F"/>
    <w:rsid w:val="00EE55BC"/>
    <w:rsid w:val="00F237A4"/>
    <w:rsid w:val="00F43252"/>
    <w:rsid w:val="00F470A7"/>
    <w:rsid w:val="00F7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53700B-967C-49CF-8928-94632762B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E2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B5E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B5E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">
    <w:name w:val="Body Text Indent 2"/>
    <w:basedOn w:val="a"/>
    <w:link w:val="20"/>
    <w:unhideWhenUsed/>
    <w:rsid w:val="001D583E"/>
    <w:pPr>
      <w:spacing w:after="120" w:line="480" w:lineRule="auto"/>
      <w:ind w:left="283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D583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fontstyle01">
    <w:name w:val="fontstyle01"/>
    <w:basedOn w:val="a0"/>
    <w:rsid w:val="00EA5D04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Body Text Indent"/>
    <w:basedOn w:val="a"/>
    <w:link w:val="a4"/>
    <w:rsid w:val="00D55225"/>
    <w:pPr>
      <w:widowControl w:val="0"/>
      <w:suppressAutoHyphens/>
      <w:autoSpaceDE w:val="0"/>
      <w:spacing w:after="120" w:line="240" w:lineRule="auto"/>
      <w:ind w:left="283" w:firstLine="709"/>
      <w:jc w:val="both"/>
    </w:pPr>
    <w:rPr>
      <w:rFonts w:ascii="Times New Roman" w:eastAsia="Times New Roman" w:hAnsi="Times New Roman"/>
      <w:sz w:val="20"/>
      <w:szCs w:val="20"/>
      <w:lang w:val="x-none" w:eastAsia="ar-SA"/>
    </w:rPr>
  </w:style>
  <w:style w:type="character" w:customStyle="1" w:styleId="a4">
    <w:name w:val="Основной текст с отступом Знак"/>
    <w:basedOn w:val="a0"/>
    <w:link w:val="a3"/>
    <w:rsid w:val="00D55225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ConsPlusNormal">
    <w:name w:val="ConsPlusNormal"/>
    <w:link w:val="ConsPlusNormal0"/>
    <w:uiPriority w:val="99"/>
    <w:qFormat/>
    <w:rsid w:val="0091436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914368"/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4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Торяник Екатерина Федоровна</dc:creator>
  <cp:keywords/>
  <dc:description/>
  <cp:lastModifiedBy>Клишина Светлана Геннадьевна</cp:lastModifiedBy>
  <cp:revision>42</cp:revision>
  <dcterms:created xsi:type="dcterms:W3CDTF">2023-05-03T02:47:00Z</dcterms:created>
  <dcterms:modified xsi:type="dcterms:W3CDTF">2026-03-03T04:24:00Z</dcterms:modified>
</cp:coreProperties>
</file>